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768" w:rsidRDefault="00432768" w:rsidP="00117888">
      <w:pPr>
        <w:ind w:left="-540" w:right="-442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 xml:space="preserve">     </w:t>
      </w:r>
      <w:r>
        <w:rPr>
          <w:color w:val="000080"/>
          <w:sz w:val="24"/>
          <w:szCs w:val="24"/>
        </w:rPr>
        <w:tab/>
        <w:t xml:space="preserve">  </w:t>
      </w:r>
      <w:r w:rsidRPr="00EA1A84">
        <w:rPr>
          <w:color w:val="000080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71.25pt;mso-position-horizontal-relative:char;mso-position-vertical-relative:line">
            <v:imagedata r:id="rId4" o:title=""/>
          </v:shape>
        </w:pict>
      </w:r>
      <w:r w:rsidRPr="00991936">
        <w:rPr>
          <w:rFonts w:ascii="Arial" w:hAnsi="Arial" w:cs="Arial"/>
          <w:vanish/>
          <w:color w:val="0000FF"/>
          <w:sz w:val="27"/>
          <w:szCs w:val="27"/>
        </w:rPr>
        <w:t xml:space="preserve"> </w:t>
      </w:r>
      <w:r w:rsidRPr="00EA1A84">
        <w:rPr>
          <w:rFonts w:ascii="Arial" w:hAnsi="Arial" w:cs="Arial"/>
          <w:vanish/>
          <w:color w:val="0000FF"/>
          <w:sz w:val="27"/>
          <w:szCs w:val="27"/>
        </w:rPr>
        <w:pict>
          <v:shape id="rg_hi" o:spid="_x0000_i1026" type="#_x0000_t75" alt="" href="http://www.google.it/imgres?start=256&amp;hl=it&amp;biw=1024&amp;bih=571&amp;tbm=isch&amp;tbnid=zY6NYrstcW6LrM:&amp;imgrefurl=http://www.esteticadelsorrisoroma.com/servizi/ortodonzia&amp;docid=DK0IrkKD5DSjtM&amp;imgurl=http://www.esteticadelsorrisoroma.com/polopoly_fs/1.7306020.1332405543!/httpImage/img.jpg_gen/derivatives/landscape_490/img.jpg&amp;w=472&amp;h=490&amp;ei=IZRIUf31Gcnm7AaznYGADQ&amp;zoom=1&amp;sa=X&amp;ved=0CMEBEK0DMD84yAE&amp;iact=hc&amp;vpx=252&amp;vpy=57&amp;dur=875&amp;hovh=229&amp;hovw=220&amp;tx=136&amp;ty=101&amp;page=14&amp;tbnh=158&amp;tbnw=166&amp;nd" style="width:163.5pt;height:170.25pt" o:button="t">
            <v:imagedata r:id="rId5" r:href="rId6"/>
          </v:shape>
        </w:pict>
      </w:r>
      <w:r>
        <w:rPr>
          <w:rFonts w:ascii="Arial" w:hAnsi="Arial" w:cs="Arial"/>
          <w:color w:val="0000FF"/>
          <w:sz w:val="27"/>
          <w:szCs w:val="27"/>
        </w:rPr>
        <w:t xml:space="preserve">                                                       </w:t>
      </w:r>
      <w:r w:rsidRPr="00EA1A84">
        <w:rPr>
          <w:color w:val="000080"/>
          <w:sz w:val="24"/>
          <w:szCs w:val="24"/>
        </w:rPr>
        <w:pict>
          <v:shape id="_x0000_i1027" type="#_x0000_t75" style="width:117pt;height:78.75pt">
            <v:imagedata r:id="rId7" o:title=""/>
          </v:shape>
        </w:pict>
      </w:r>
      <w:r w:rsidRPr="00EA1A84">
        <w:rPr>
          <w:rFonts w:ascii="Arial" w:hAnsi="Arial" w:cs="Arial"/>
          <w:vanish/>
          <w:color w:val="0000FF"/>
          <w:sz w:val="27"/>
          <w:szCs w:val="27"/>
        </w:rPr>
        <w:pict>
          <v:shape id="_x0000_i1028" type="#_x0000_t75" alt="" href="http://www.google.it/imgres?start=256&amp;hl=it&amp;biw=1024&amp;bih=571&amp;tbm=isch&amp;tbnid=zY6NYrstcW6LrM:&amp;imgrefurl=http://www.esteticadelsorrisoroma.com/servizi/ortodonzia&amp;docid=DK0IrkKD5DSjtM&amp;imgurl=http://www.esteticadelsorrisoroma.com/polopoly_fs/1.7306020.1332405543!/httpImage/img.jpg_gen/derivatives/landscape_490/img.jpg&amp;w=472&amp;h=490&amp;ei=IZRIUf31Gcnm7AaznYGADQ&amp;zoom=1&amp;sa=X&amp;ved=0CMEBEK0DMD84yAE&amp;iact=hc&amp;vpx=252&amp;vpy=57&amp;dur=875&amp;hovh=229&amp;hovw=220&amp;tx=136&amp;ty=101&amp;page=14&amp;tbnh=158&amp;tbnw=166&amp;nd" style="width:163.5pt;height:170.25pt" o:button="t">
            <v:imagedata r:id="rId5" r:href="rId8"/>
          </v:shape>
        </w:pict>
      </w:r>
    </w:p>
    <w:p w:rsidR="00432768" w:rsidRPr="00CA4631" w:rsidRDefault="00432768" w:rsidP="00CF7EDD">
      <w:pPr>
        <w:jc w:val="center"/>
        <w:rPr>
          <w:b/>
          <w:sz w:val="28"/>
          <w:szCs w:val="28"/>
        </w:rPr>
      </w:pPr>
      <w:r w:rsidRPr="00CA4631">
        <w:rPr>
          <w:b/>
          <w:color w:val="000080"/>
          <w:sz w:val="28"/>
          <w:szCs w:val="28"/>
        </w:rPr>
        <w:t>ORDINE PROVINCIALE DEI MEDICI-CHIRURGHI E DEGLI ODONTOIATRI DI NAPOLI</w:t>
      </w:r>
    </w:p>
    <w:p w:rsidR="00432768" w:rsidRPr="00CA4631" w:rsidRDefault="00432768" w:rsidP="00262CDE">
      <w:pPr>
        <w:jc w:val="center"/>
        <w:rPr>
          <w:i/>
          <w:color w:val="000080"/>
          <w:sz w:val="24"/>
          <w:szCs w:val="24"/>
        </w:rPr>
      </w:pPr>
      <w:r w:rsidRPr="00CA4631">
        <w:rPr>
          <w:i/>
          <w:color w:val="000080"/>
          <w:sz w:val="24"/>
          <w:szCs w:val="24"/>
        </w:rPr>
        <w:t>CORSO DI AGGIORNAMENTO ECM EVENTO N° 2603</w:t>
      </w:r>
      <w:r>
        <w:rPr>
          <w:i/>
          <w:color w:val="000080"/>
          <w:sz w:val="24"/>
          <w:szCs w:val="24"/>
        </w:rPr>
        <w:t xml:space="preserve"> </w:t>
      </w:r>
      <w:r w:rsidRPr="00CA4631">
        <w:rPr>
          <w:i/>
          <w:color w:val="000080"/>
          <w:sz w:val="24"/>
          <w:szCs w:val="24"/>
        </w:rPr>
        <w:t>-</w:t>
      </w:r>
      <w:r>
        <w:rPr>
          <w:i/>
          <w:color w:val="000080"/>
          <w:sz w:val="24"/>
          <w:szCs w:val="24"/>
        </w:rPr>
        <w:t xml:space="preserve"> </w:t>
      </w:r>
      <w:r w:rsidRPr="00CA4631">
        <w:rPr>
          <w:i/>
          <w:color w:val="000080"/>
          <w:sz w:val="24"/>
          <w:szCs w:val="24"/>
        </w:rPr>
        <w:t>60412 CREDITI 6</w:t>
      </w:r>
    </w:p>
    <w:p w:rsidR="00432768" w:rsidRPr="00CA4631" w:rsidRDefault="00432768" w:rsidP="00CA4631">
      <w:pPr>
        <w:shd w:val="clear" w:color="auto" w:fill="99CCFF"/>
        <w:jc w:val="center"/>
        <w:rPr>
          <w:b/>
          <w:i/>
          <w:color w:val="000000"/>
          <w:sz w:val="40"/>
          <w:szCs w:val="40"/>
        </w:rPr>
      </w:pPr>
      <w:r w:rsidRPr="00CA4631">
        <w:rPr>
          <w:b/>
          <w:i/>
          <w:color w:val="000000"/>
          <w:sz w:val="40"/>
          <w:szCs w:val="40"/>
        </w:rPr>
        <w:t>“ L’ESTETICA IN ORTODONZIA ”</w:t>
      </w:r>
    </w:p>
    <w:p w:rsidR="00432768" w:rsidRPr="00CA4631" w:rsidRDefault="00432768" w:rsidP="00262CDE">
      <w:pPr>
        <w:jc w:val="center"/>
        <w:rPr>
          <w:color w:val="000080"/>
          <w:sz w:val="24"/>
          <w:szCs w:val="24"/>
        </w:rPr>
      </w:pPr>
      <w:r>
        <w:rPr>
          <w:color w:val="000080"/>
          <w:sz w:val="24"/>
          <w:szCs w:val="24"/>
        </w:rPr>
        <w:t>Sabato</w:t>
      </w:r>
      <w:r w:rsidRPr="00CA4631">
        <w:rPr>
          <w:color w:val="000080"/>
          <w:sz w:val="24"/>
          <w:szCs w:val="24"/>
        </w:rPr>
        <w:t xml:space="preserve"> 18 maggio 2013</w:t>
      </w:r>
      <w:r>
        <w:rPr>
          <w:color w:val="000080"/>
          <w:sz w:val="24"/>
          <w:szCs w:val="24"/>
        </w:rPr>
        <w:t>,</w:t>
      </w:r>
      <w:r w:rsidRPr="00CA4631">
        <w:rPr>
          <w:color w:val="000080"/>
          <w:sz w:val="24"/>
          <w:szCs w:val="24"/>
        </w:rPr>
        <w:t xml:space="preserve"> Auditorium Ordine dei Medici-Chirurghi e degli Odontoiatri di Napoli</w:t>
      </w:r>
    </w:p>
    <w:p w:rsidR="00432768" w:rsidRPr="00CA4631" w:rsidRDefault="00432768" w:rsidP="00262CDE">
      <w:pPr>
        <w:jc w:val="center"/>
        <w:rPr>
          <w:b/>
          <w:i/>
          <w:color w:val="000080"/>
          <w:sz w:val="24"/>
          <w:szCs w:val="24"/>
        </w:rPr>
      </w:pPr>
      <w:r w:rsidRPr="00CA4631">
        <w:rPr>
          <w:b/>
          <w:i/>
          <w:color w:val="000080"/>
          <w:sz w:val="24"/>
          <w:szCs w:val="24"/>
        </w:rPr>
        <w:t>P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R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O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G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R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A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M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M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A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8,30 </w:t>
      </w:r>
      <w:r w:rsidRPr="00CA4631">
        <w:rPr>
          <w:color w:val="000080"/>
          <w:sz w:val="24"/>
          <w:szCs w:val="24"/>
        </w:rPr>
        <w:tab/>
        <w:t xml:space="preserve">Registrazione </w:t>
      </w:r>
      <w:r>
        <w:rPr>
          <w:color w:val="000080"/>
          <w:sz w:val="24"/>
          <w:szCs w:val="24"/>
        </w:rPr>
        <w:t xml:space="preserve"> </w:t>
      </w:r>
      <w:r w:rsidRPr="00CA4631">
        <w:rPr>
          <w:color w:val="000080"/>
          <w:sz w:val="24"/>
          <w:szCs w:val="24"/>
        </w:rPr>
        <w:t>partecipanti.</w:t>
      </w:r>
    </w:p>
    <w:p w:rsidR="00432768" w:rsidRPr="00CA4631" w:rsidRDefault="00432768" w:rsidP="00262CDE">
      <w:pPr>
        <w:spacing w:line="240" w:lineRule="auto"/>
        <w:jc w:val="both"/>
        <w:rPr>
          <w:b/>
          <w:i/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8,45 </w:t>
      </w:r>
      <w:r w:rsidRPr="00CA4631">
        <w:rPr>
          <w:color w:val="000080"/>
          <w:sz w:val="24"/>
          <w:szCs w:val="24"/>
        </w:rPr>
        <w:tab/>
        <w:t>Introduzione e saluti:</w:t>
      </w:r>
      <w:r w:rsidRPr="00CA4631">
        <w:rPr>
          <w:b/>
          <w:i/>
          <w:color w:val="000080"/>
          <w:sz w:val="24"/>
          <w:szCs w:val="24"/>
        </w:rPr>
        <w:t xml:space="preserve">   </w:t>
      </w:r>
    </w:p>
    <w:p w:rsidR="00432768" w:rsidRPr="00CA4631" w:rsidRDefault="00432768" w:rsidP="00262CDE">
      <w:pPr>
        <w:spacing w:line="240" w:lineRule="auto"/>
        <w:jc w:val="both"/>
        <w:rPr>
          <w:color w:val="000080"/>
          <w:sz w:val="24"/>
          <w:szCs w:val="24"/>
        </w:rPr>
      </w:pPr>
      <w:r w:rsidRPr="00CA4631">
        <w:rPr>
          <w:b/>
          <w:i/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ab/>
        <w:t>Dr. Bruno Zuccarelli (Presidente Ordine dei Medici di  Napoli).</w:t>
      </w:r>
    </w:p>
    <w:p w:rsidR="00432768" w:rsidRPr="00CA4631" w:rsidRDefault="00432768" w:rsidP="00262CDE">
      <w:pPr>
        <w:spacing w:line="240" w:lineRule="auto"/>
        <w:jc w:val="both"/>
        <w:rPr>
          <w:b/>
          <w:i/>
          <w:color w:val="000080"/>
          <w:sz w:val="24"/>
          <w:szCs w:val="24"/>
        </w:rPr>
      </w:pPr>
      <w:r w:rsidRPr="00CA4631">
        <w:rPr>
          <w:b/>
          <w:i/>
          <w:color w:val="000080"/>
          <w:sz w:val="24"/>
          <w:szCs w:val="24"/>
        </w:rPr>
        <w:t xml:space="preserve">        </w:t>
      </w:r>
      <w:r w:rsidRPr="00CA4631">
        <w:rPr>
          <w:b/>
          <w:i/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ab/>
        <w:t>Dr. Antonio Di Bellucci (Presidente Commissione Albo Odontoiatri Napoli).</w:t>
      </w:r>
      <w:r w:rsidRPr="00CA4631">
        <w:rPr>
          <w:b/>
          <w:i/>
          <w:color w:val="000080"/>
          <w:sz w:val="24"/>
          <w:szCs w:val="24"/>
        </w:rPr>
        <w:tab/>
      </w:r>
    </w:p>
    <w:p w:rsidR="00432768" w:rsidRPr="00CA4631" w:rsidRDefault="00432768" w:rsidP="00262CDE">
      <w:pPr>
        <w:spacing w:line="240" w:lineRule="auto"/>
        <w:jc w:val="both"/>
        <w:rPr>
          <w:b/>
          <w:i/>
          <w:color w:val="000080"/>
          <w:sz w:val="24"/>
          <w:szCs w:val="24"/>
        </w:rPr>
      </w:pPr>
      <w:r w:rsidRPr="00CA4631">
        <w:rPr>
          <w:b/>
          <w:i/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ab/>
        <w:t xml:space="preserve">Moderatori: 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>Dr. Francesco Saverio D’Ascoli  –  Dr. Pietro Rutigliani.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9,00  </w:t>
      </w:r>
      <w:r w:rsidRPr="00CA4631">
        <w:rPr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 xml:space="preserve"> Prof. Roberto Martina.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ab/>
        <w:t xml:space="preserve"> </w:t>
      </w:r>
      <w:r w:rsidRPr="00CA4631">
        <w:rPr>
          <w:color w:val="000080"/>
          <w:sz w:val="24"/>
          <w:szCs w:val="24"/>
        </w:rPr>
        <w:tab/>
        <w:t>- Apparecchi ortodontici estetici: tecnologia dei materiali e biomeccanica.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10,30 </w:t>
      </w:r>
      <w:r w:rsidRPr="00CA4631">
        <w:rPr>
          <w:color w:val="000080"/>
          <w:sz w:val="24"/>
          <w:szCs w:val="24"/>
        </w:rPr>
        <w:tab/>
      </w:r>
      <w:r w:rsidRPr="00CA4631">
        <w:rPr>
          <w:i/>
          <w:color w:val="000080"/>
          <w:sz w:val="24"/>
          <w:szCs w:val="24"/>
        </w:rPr>
        <w:t>COFFEE BREAK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11,00 </w:t>
      </w:r>
      <w:r w:rsidRPr="00CA4631">
        <w:rPr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 xml:space="preserve"> Prof.ssa  Letizia</w:t>
      </w:r>
      <w:r>
        <w:rPr>
          <w:b/>
          <w:i/>
          <w:color w:val="000080"/>
          <w:sz w:val="24"/>
          <w:szCs w:val="24"/>
        </w:rPr>
        <w:t xml:space="preserve"> </w:t>
      </w:r>
      <w:r w:rsidRPr="00CA4631">
        <w:rPr>
          <w:b/>
          <w:i/>
          <w:color w:val="000080"/>
          <w:sz w:val="24"/>
          <w:szCs w:val="24"/>
        </w:rPr>
        <w:t xml:space="preserve"> Perillo</w:t>
      </w:r>
      <w:r>
        <w:rPr>
          <w:b/>
          <w:i/>
          <w:color w:val="000080"/>
          <w:sz w:val="24"/>
          <w:szCs w:val="24"/>
        </w:rPr>
        <w:t>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ab/>
      </w:r>
      <w:r w:rsidRPr="00CA4631">
        <w:rPr>
          <w:color w:val="000080"/>
          <w:sz w:val="24"/>
          <w:szCs w:val="24"/>
        </w:rPr>
        <w:tab/>
        <w:t>- Estetica del sorriso: il recupero di spazio.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12,30 </w:t>
      </w:r>
      <w:r w:rsidRPr="00CA4631">
        <w:rPr>
          <w:color w:val="000080"/>
          <w:sz w:val="24"/>
          <w:szCs w:val="24"/>
        </w:rPr>
        <w:tab/>
        <w:t>- Dibattito tra pubblico ed esperto.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13,30 </w:t>
      </w:r>
      <w:r w:rsidRPr="00CA4631">
        <w:rPr>
          <w:color w:val="000080"/>
          <w:sz w:val="24"/>
          <w:szCs w:val="24"/>
        </w:rPr>
        <w:tab/>
      </w:r>
      <w:r w:rsidRPr="00CA4631">
        <w:rPr>
          <w:i/>
          <w:color w:val="000080"/>
          <w:sz w:val="24"/>
          <w:szCs w:val="24"/>
        </w:rPr>
        <w:t>PAUSA PRANZO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14,30 </w:t>
      </w:r>
      <w:r w:rsidRPr="00CA4631">
        <w:rPr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>Dr.ssa Deborah Esercizio - Dr.ssa Franca De Gregorio</w:t>
      </w:r>
      <w:r>
        <w:rPr>
          <w:b/>
          <w:i/>
          <w:color w:val="000080"/>
          <w:sz w:val="24"/>
          <w:szCs w:val="24"/>
        </w:rPr>
        <w:t>.</w:t>
      </w:r>
      <w:r w:rsidRPr="00CA4631">
        <w:rPr>
          <w:b/>
          <w:i/>
          <w:color w:val="000080"/>
          <w:sz w:val="24"/>
          <w:szCs w:val="24"/>
        </w:rPr>
        <w:t xml:space="preserve"> 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ab/>
        <w:t xml:space="preserve">      </w:t>
      </w:r>
      <w:r w:rsidRPr="00CA4631">
        <w:rPr>
          <w:color w:val="000080"/>
          <w:sz w:val="24"/>
          <w:szCs w:val="24"/>
        </w:rPr>
        <w:tab/>
        <w:t>Il recupero del canino incluso.</w:t>
      </w:r>
    </w:p>
    <w:p w:rsidR="00432768" w:rsidRPr="00CA4631" w:rsidRDefault="00432768" w:rsidP="00262CDE">
      <w:pPr>
        <w:spacing w:line="240" w:lineRule="auto"/>
        <w:rPr>
          <w:b/>
          <w:i/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 xml:space="preserve">ORE 16,00 </w:t>
      </w:r>
      <w:r w:rsidRPr="00CA4631">
        <w:rPr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>Prof. Sergio Paduano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b/>
          <w:i/>
          <w:color w:val="000080"/>
          <w:sz w:val="24"/>
          <w:szCs w:val="24"/>
        </w:rPr>
        <w:tab/>
      </w:r>
      <w:r w:rsidRPr="00CA4631">
        <w:rPr>
          <w:b/>
          <w:i/>
          <w:color w:val="000080"/>
          <w:sz w:val="24"/>
          <w:szCs w:val="24"/>
        </w:rPr>
        <w:tab/>
      </w:r>
      <w:r w:rsidRPr="00CA4631">
        <w:rPr>
          <w:color w:val="000080"/>
          <w:sz w:val="24"/>
          <w:szCs w:val="24"/>
        </w:rPr>
        <w:t>Il trattamento delle classi II nel rispetto dell’estetica facciale.</w:t>
      </w:r>
    </w:p>
    <w:p w:rsidR="00432768" w:rsidRDefault="00432768" w:rsidP="00262CDE">
      <w:pPr>
        <w:spacing w:line="240" w:lineRule="auto"/>
        <w:rPr>
          <w:color w:val="000080"/>
          <w:sz w:val="24"/>
          <w:szCs w:val="24"/>
        </w:rPr>
      </w:pPr>
      <w:r w:rsidRPr="00CA4631">
        <w:rPr>
          <w:color w:val="000080"/>
          <w:sz w:val="24"/>
          <w:szCs w:val="24"/>
        </w:rPr>
        <w:t>Ore 17,00</w:t>
      </w:r>
      <w:r w:rsidRPr="00CA4631">
        <w:rPr>
          <w:color w:val="000080"/>
          <w:sz w:val="24"/>
          <w:szCs w:val="24"/>
        </w:rPr>
        <w:tab/>
        <w:t>- VERIFICA CON QUESTIONARIO COMPILAZIONE TEST.</w:t>
      </w:r>
    </w:p>
    <w:p w:rsidR="00432768" w:rsidRPr="00991936" w:rsidRDefault="00432768" w:rsidP="00991936">
      <w:pPr>
        <w:jc w:val="center"/>
        <w:rPr>
          <w:rFonts w:ascii="Bodoni MT" w:hAnsi="Bodoni MT"/>
          <w:b/>
          <w:sz w:val="24"/>
          <w:szCs w:val="24"/>
          <w:u w:val="single"/>
        </w:rPr>
      </w:pPr>
      <w:r w:rsidRPr="00991936">
        <w:rPr>
          <w:rFonts w:ascii="Bodoni MT" w:hAnsi="Bodoni MT"/>
          <w:b/>
          <w:sz w:val="24"/>
          <w:szCs w:val="24"/>
          <w:u w:val="single"/>
        </w:rPr>
        <w:t>Modalità di iscrizione</w:t>
      </w:r>
    </w:p>
    <w:p w:rsidR="00432768" w:rsidRPr="00991936" w:rsidRDefault="00432768" w:rsidP="00991936">
      <w:pPr>
        <w:spacing w:after="0"/>
        <w:jc w:val="both"/>
        <w:rPr>
          <w:rFonts w:ascii="Bodoni MT" w:hAnsi="Bodoni MT"/>
          <w:b/>
          <w:sz w:val="24"/>
          <w:szCs w:val="24"/>
        </w:rPr>
      </w:pPr>
      <w:r w:rsidRPr="00991936">
        <w:rPr>
          <w:rFonts w:ascii="Bodoni MT" w:hAnsi="Bodoni MT"/>
          <w:b/>
          <w:sz w:val="24"/>
          <w:szCs w:val="24"/>
        </w:rPr>
        <w:t xml:space="preserve">Il corso si terrà a titolo gratuito, presso la sede dell’Ordine </w:t>
      </w:r>
      <w:r>
        <w:rPr>
          <w:rFonts w:ascii="Bodoni MT" w:hAnsi="Bodoni MT"/>
          <w:b/>
          <w:sz w:val="24"/>
          <w:szCs w:val="24"/>
        </w:rPr>
        <w:t xml:space="preserve"> - </w:t>
      </w:r>
      <w:r w:rsidRPr="00991936">
        <w:rPr>
          <w:rFonts w:ascii="Bodoni MT" w:hAnsi="Bodoni MT"/>
          <w:b/>
          <w:sz w:val="24"/>
          <w:szCs w:val="24"/>
        </w:rPr>
        <w:t>Via Riviera di Chiaia, 9/c Napoli.</w:t>
      </w:r>
    </w:p>
    <w:p w:rsidR="00432768" w:rsidRPr="00991936" w:rsidRDefault="00432768" w:rsidP="00991936">
      <w:pPr>
        <w:spacing w:after="0"/>
        <w:jc w:val="both"/>
        <w:rPr>
          <w:rFonts w:ascii="Bodoni MT" w:hAnsi="Bodoni MT"/>
          <w:b/>
          <w:sz w:val="24"/>
          <w:szCs w:val="24"/>
        </w:rPr>
      </w:pPr>
      <w:r w:rsidRPr="00991936">
        <w:rPr>
          <w:rFonts w:ascii="Bodoni MT" w:hAnsi="Bodoni MT"/>
          <w:b/>
          <w:sz w:val="24"/>
          <w:szCs w:val="24"/>
        </w:rPr>
        <w:t xml:space="preserve">Gli interessati dovranno inviare la scheda di iscrizione debitamente compilata, al fax dell’ Ordine (081/7614387). Saranno iscritti al corso, max 150 unità, secondo l’ordine cronologico di arrivo dei fax (farà fede la data e l’orario del report del fax ricevente). </w:t>
      </w:r>
    </w:p>
    <w:p w:rsidR="00432768" w:rsidRPr="00991936" w:rsidRDefault="00432768" w:rsidP="00991936">
      <w:pPr>
        <w:spacing w:after="0"/>
        <w:jc w:val="both"/>
        <w:rPr>
          <w:rFonts w:ascii="Bodoni MT" w:hAnsi="Bodoni MT"/>
          <w:b/>
          <w:sz w:val="24"/>
          <w:szCs w:val="24"/>
        </w:rPr>
      </w:pPr>
      <w:r w:rsidRPr="00991936">
        <w:rPr>
          <w:rFonts w:ascii="Bodoni MT" w:hAnsi="Bodoni MT"/>
          <w:b/>
          <w:sz w:val="24"/>
          <w:szCs w:val="24"/>
        </w:rPr>
        <w:t>L’elenco degli ammessi sarà pubblicato</w:t>
      </w:r>
      <w:r>
        <w:rPr>
          <w:rFonts w:ascii="Bodoni MT" w:hAnsi="Bodoni MT"/>
          <w:b/>
          <w:sz w:val="24"/>
          <w:szCs w:val="24"/>
        </w:rPr>
        <w:t xml:space="preserve"> il 10 maggio 2013</w:t>
      </w:r>
      <w:r w:rsidRPr="00991936">
        <w:rPr>
          <w:rFonts w:ascii="Bodoni MT" w:hAnsi="Bodoni MT"/>
          <w:b/>
          <w:sz w:val="24"/>
          <w:szCs w:val="24"/>
        </w:rPr>
        <w:t xml:space="preserve"> sul ns. sito </w:t>
      </w:r>
      <w:hyperlink r:id="rId9" w:history="1">
        <w:r w:rsidRPr="00991936">
          <w:rPr>
            <w:rStyle w:val="Hyperlink"/>
            <w:rFonts w:ascii="Bodoni MT" w:hAnsi="Bodoni MT"/>
            <w:b/>
            <w:sz w:val="24"/>
            <w:szCs w:val="24"/>
          </w:rPr>
          <w:t>www.ordinemedicinapoli.it</w:t>
        </w:r>
      </w:hyperlink>
      <w:r>
        <w:t xml:space="preserve">  </w:t>
      </w:r>
    </w:p>
    <w:p w:rsidR="00432768" w:rsidRPr="00CA4631" w:rsidRDefault="00432768" w:rsidP="00262CDE">
      <w:pPr>
        <w:spacing w:line="240" w:lineRule="auto"/>
        <w:rPr>
          <w:color w:val="000080"/>
          <w:sz w:val="24"/>
          <w:szCs w:val="24"/>
        </w:rPr>
      </w:pPr>
    </w:p>
    <w:sectPr w:rsidR="00432768" w:rsidRPr="00CA4631" w:rsidSect="00991936">
      <w:pgSz w:w="11906" w:h="16838"/>
      <w:pgMar w:top="719" w:right="1134" w:bottom="180" w:left="1134" w:header="708" w:footer="708" w:gutter="0"/>
      <w:pgBorders w:offsetFrom="page">
        <w:top w:val="threeDEmboss" w:sz="24" w:space="24" w:color="99CCFF"/>
        <w:left w:val="threeDEmboss" w:sz="24" w:space="24" w:color="99CCFF"/>
        <w:bottom w:val="threeDEngrave" w:sz="24" w:space="24" w:color="99CCFF"/>
        <w:right w:val="threeDEngrave" w:sz="24" w:space="24" w:color="99CC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61A2"/>
    <w:rsid w:val="0002008C"/>
    <w:rsid w:val="000608F4"/>
    <w:rsid w:val="000A1425"/>
    <w:rsid w:val="000B1134"/>
    <w:rsid w:val="000F6475"/>
    <w:rsid w:val="00113E46"/>
    <w:rsid w:val="00117888"/>
    <w:rsid w:val="00146A94"/>
    <w:rsid w:val="00146AA5"/>
    <w:rsid w:val="001571DC"/>
    <w:rsid w:val="00163E7A"/>
    <w:rsid w:val="00164F12"/>
    <w:rsid w:val="0017117B"/>
    <w:rsid w:val="001A0EDC"/>
    <w:rsid w:val="001A1AD5"/>
    <w:rsid w:val="001C34A7"/>
    <w:rsid w:val="001F4E35"/>
    <w:rsid w:val="00234528"/>
    <w:rsid w:val="00254927"/>
    <w:rsid w:val="00262CDE"/>
    <w:rsid w:val="002651C7"/>
    <w:rsid w:val="002C4F1C"/>
    <w:rsid w:val="002D6C78"/>
    <w:rsid w:val="002E0CD5"/>
    <w:rsid w:val="002E408C"/>
    <w:rsid w:val="00321012"/>
    <w:rsid w:val="00326C3C"/>
    <w:rsid w:val="00327537"/>
    <w:rsid w:val="00327FA6"/>
    <w:rsid w:val="00374565"/>
    <w:rsid w:val="0038268B"/>
    <w:rsid w:val="0042542A"/>
    <w:rsid w:val="00431ED5"/>
    <w:rsid w:val="00432768"/>
    <w:rsid w:val="00445406"/>
    <w:rsid w:val="00474F34"/>
    <w:rsid w:val="00491FD5"/>
    <w:rsid w:val="00492FEB"/>
    <w:rsid w:val="004954D3"/>
    <w:rsid w:val="004A63F8"/>
    <w:rsid w:val="004E557A"/>
    <w:rsid w:val="004F3929"/>
    <w:rsid w:val="00521E5F"/>
    <w:rsid w:val="00533808"/>
    <w:rsid w:val="005439FD"/>
    <w:rsid w:val="0055441E"/>
    <w:rsid w:val="00571873"/>
    <w:rsid w:val="005B5DFF"/>
    <w:rsid w:val="005F5CFE"/>
    <w:rsid w:val="00603730"/>
    <w:rsid w:val="0060661D"/>
    <w:rsid w:val="00607635"/>
    <w:rsid w:val="00612BB6"/>
    <w:rsid w:val="006508B2"/>
    <w:rsid w:val="006575D8"/>
    <w:rsid w:val="00662228"/>
    <w:rsid w:val="00675051"/>
    <w:rsid w:val="00676141"/>
    <w:rsid w:val="0068357A"/>
    <w:rsid w:val="006C31E2"/>
    <w:rsid w:val="00737F3F"/>
    <w:rsid w:val="0076646D"/>
    <w:rsid w:val="007876E6"/>
    <w:rsid w:val="007E58C0"/>
    <w:rsid w:val="00810EE3"/>
    <w:rsid w:val="008148B4"/>
    <w:rsid w:val="00821AC2"/>
    <w:rsid w:val="0083493A"/>
    <w:rsid w:val="008608C7"/>
    <w:rsid w:val="008A3921"/>
    <w:rsid w:val="008A6D7D"/>
    <w:rsid w:val="008F0535"/>
    <w:rsid w:val="00911FAD"/>
    <w:rsid w:val="0096198F"/>
    <w:rsid w:val="00976A10"/>
    <w:rsid w:val="00977FEE"/>
    <w:rsid w:val="00991936"/>
    <w:rsid w:val="0099596D"/>
    <w:rsid w:val="009A3072"/>
    <w:rsid w:val="009B459B"/>
    <w:rsid w:val="009C7BE6"/>
    <w:rsid w:val="009F077E"/>
    <w:rsid w:val="009F4DC9"/>
    <w:rsid w:val="009F6FDD"/>
    <w:rsid w:val="00A026DD"/>
    <w:rsid w:val="00A04D96"/>
    <w:rsid w:val="00A10958"/>
    <w:rsid w:val="00A226F9"/>
    <w:rsid w:val="00A324B9"/>
    <w:rsid w:val="00A57A18"/>
    <w:rsid w:val="00A727F1"/>
    <w:rsid w:val="00AB33CD"/>
    <w:rsid w:val="00B06C45"/>
    <w:rsid w:val="00B60C89"/>
    <w:rsid w:val="00B722EC"/>
    <w:rsid w:val="00C06AFB"/>
    <w:rsid w:val="00C301D6"/>
    <w:rsid w:val="00C43DA3"/>
    <w:rsid w:val="00C7756C"/>
    <w:rsid w:val="00CA4631"/>
    <w:rsid w:val="00CC42ED"/>
    <w:rsid w:val="00CC5DD1"/>
    <w:rsid w:val="00CE6966"/>
    <w:rsid w:val="00CF08AF"/>
    <w:rsid w:val="00CF7EDD"/>
    <w:rsid w:val="00D04439"/>
    <w:rsid w:val="00D173CC"/>
    <w:rsid w:val="00D35D08"/>
    <w:rsid w:val="00D55863"/>
    <w:rsid w:val="00D705B0"/>
    <w:rsid w:val="00D83118"/>
    <w:rsid w:val="00D90825"/>
    <w:rsid w:val="00DB56B1"/>
    <w:rsid w:val="00DD06BE"/>
    <w:rsid w:val="00DD1911"/>
    <w:rsid w:val="00DD279B"/>
    <w:rsid w:val="00DD52AD"/>
    <w:rsid w:val="00DE222E"/>
    <w:rsid w:val="00DF26BD"/>
    <w:rsid w:val="00DF6F38"/>
    <w:rsid w:val="00E27645"/>
    <w:rsid w:val="00E35DB3"/>
    <w:rsid w:val="00E62B54"/>
    <w:rsid w:val="00E7215F"/>
    <w:rsid w:val="00EA1A84"/>
    <w:rsid w:val="00EA46FF"/>
    <w:rsid w:val="00F069A2"/>
    <w:rsid w:val="00F161D7"/>
    <w:rsid w:val="00F41067"/>
    <w:rsid w:val="00F91EAE"/>
    <w:rsid w:val="00F96542"/>
    <w:rsid w:val="00FA61A2"/>
    <w:rsid w:val="00FD2812"/>
    <w:rsid w:val="00FD35FF"/>
    <w:rsid w:val="00FD6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05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91936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encrypted-tbn1.gstatic.com/images?q=tbn:ANd9GcQcYCb9WFK95nbZKrOlBmY4ZuI2PNCk6naDM56uYNCuvp-PgfQPMw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s://encrypted-tbn1.gstatic.com/images?q=tbn:ANd9GcQcYCb9WFK95nbZKrOlBmY4ZuI2PNCk6naDM56uYNCuvp-PgfQPMw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ordinemedicinapoli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166</TotalTime>
  <Pages>1</Pages>
  <Words>303</Words>
  <Characters>1732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ORDINE PROVINCIALE DEI MEDICI-CHIRURGHI E DEGLI ODONTOIATRI DI NAPOLI</dc:title>
  <dc:subject/>
  <dc:creator>Rosanna</dc:creator>
  <cp:keywords/>
  <dc:description/>
  <cp:lastModifiedBy> </cp:lastModifiedBy>
  <cp:revision>15</cp:revision>
  <cp:lastPrinted>2013-02-18T11:08:00Z</cp:lastPrinted>
  <dcterms:created xsi:type="dcterms:W3CDTF">2013-02-07T09:10:00Z</dcterms:created>
  <dcterms:modified xsi:type="dcterms:W3CDTF">2013-03-22T09:42:00Z</dcterms:modified>
</cp:coreProperties>
</file>